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spacing w:val="8"/>
          <w:sz w:val="44"/>
          <w:szCs w:val="4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44"/>
          <w:szCs w:val="44"/>
          <w:shd w:val="clear" w:fill="FFFFFF"/>
          <w:lang w:val="en-US" w:eastAsia="zh-CN"/>
        </w:rPr>
        <w:t>滁州市工安机动车辆技术检测有限公司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default" w:ascii="宋体" w:hAnsi="宋体" w:eastAsia="宋体" w:cs="宋体"/>
          <w:i w:val="0"/>
          <w:iCs w:val="0"/>
          <w:caps w:val="0"/>
          <w:spacing w:val="8"/>
          <w:sz w:val="44"/>
          <w:szCs w:val="4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44"/>
          <w:szCs w:val="44"/>
          <w:shd w:val="clear" w:fill="FFFFFF"/>
          <w:lang w:val="en-US" w:eastAsia="zh-CN"/>
        </w:rPr>
        <w:t>1号服务用房南侧场地招租</w:t>
      </w:r>
      <w:r>
        <w:rPr>
          <w:rFonts w:hint="eastAsia" w:ascii="宋体" w:hAnsi="宋体" w:cs="宋体"/>
          <w:i w:val="0"/>
          <w:iCs w:val="0"/>
          <w:caps w:val="0"/>
          <w:spacing w:val="8"/>
          <w:sz w:val="44"/>
          <w:szCs w:val="44"/>
          <w:shd w:val="clear" w:fill="FFFFFF"/>
          <w:lang w:val="en-US" w:eastAsia="zh-CN"/>
        </w:rPr>
        <w:t>文件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72" w:firstLineChars="200"/>
        <w:jc w:val="both"/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shd w:val="clear" w:fill="FFFFFF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72" w:firstLineChars="200"/>
        <w:jc w:val="both"/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shd w:val="clear" w:fill="FFFFFF"/>
        </w:rPr>
        <w:t>滁州市工安机动车辆技术检测有限公司拟将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工安公司1号服务用房南侧一块空余场地</w:t>
      </w: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shd w:val="clear" w:fill="FFFFFF"/>
        </w:rPr>
        <w:t>公开招租，现公告如下：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</w:rPr>
      </w:pPr>
      <w:r>
        <w:rPr>
          <w:rStyle w:val="9"/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shd w:val="clear" w:fill="FFFFFF"/>
        </w:rPr>
        <w:t>一、租赁标的物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shd w:val="clear" w:fill="FFFFFF"/>
        </w:rPr>
        <w:t>      租赁标的物：</w:t>
      </w: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shd w:val="clear" w:fill="FFFFFF"/>
          <w:lang w:val="en-US" w:eastAsia="zh-CN"/>
        </w:rPr>
        <w:t>工安公司1号服务用房南侧</w:t>
      </w: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shd w:val="clear" w:fill="FFFFFF"/>
        </w:rPr>
        <w:t>场地。场地位于</w:t>
      </w: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shd w:val="clear" w:fill="FFFFFF"/>
          <w:lang w:val="en-US" w:eastAsia="zh-CN"/>
        </w:rPr>
        <w:t>腰铺镇光辉路16号院内</w:t>
      </w: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shd w:val="clear" w:fill="FFFFFF"/>
        </w:rPr>
        <w:t>，场地租赁用途为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开展与车辆后服务相关的业务</w:t>
      </w: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shd w:val="clear" w:fill="FFFFFF"/>
        </w:rPr>
        <w:t>等合法经营用途，出租面积约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8"/>
          <w:sz w:val="32"/>
          <w:szCs w:val="32"/>
          <w:shd w:val="clear" w:fill="FFFFFF"/>
          <w:lang w:val="en-US" w:eastAsia="zh-CN"/>
        </w:rPr>
        <w:t>1090</w:t>
      </w: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shd w:val="clear" w:fill="FFFFFF"/>
        </w:rPr>
        <w:t>平方米。（竞租人需自行勘查现场，以场地实际现状为准）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</w:rPr>
      </w:pPr>
      <w:r>
        <w:rPr>
          <w:rStyle w:val="9"/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shd w:val="clear" w:fill="FFFFFF"/>
        </w:rPr>
        <w:t> 二、招租方式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highlight w:val="yellow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shd w:val="clear" w:fill="FFFFFF"/>
        </w:rPr>
        <w:t xml:space="preserve">    </w:t>
      </w: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highlight w:val="none"/>
          <w:shd w:val="clear" w:fill="FFFFFF"/>
        </w:rPr>
        <w:t>  本次招租为公开招租，竞租人需将本公告</w:t>
      </w: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highlight w:val="none"/>
          <w:shd w:val="clear" w:fill="FFFFFF"/>
          <w:lang w:val="en-US" w:eastAsia="zh-CN"/>
        </w:rPr>
        <w:t>后</w:t>
      </w: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highlight w:val="none"/>
          <w:shd w:val="clear" w:fill="FFFFFF"/>
        </w:rPr>
        <w:t>附</w:t>
      </w: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highlight w:val="none"/>
          <w:shd w:val="clear" w:fill="FFFFFF"/>
          <w:lang w:val="en-US" w:eastAsia="zh-CN"/>
        </w:rPr>
        <w:t>件1中</w:t>
      </w: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highlight w:val="none"/>
          <w:shd w:val="clear" w:fill="FFFFFF"/>
        </w:rPr>
        <w:t>回执及报价单</w:t>
      </w: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highlight w:val="none"/>
          <w:shd w:val="clear" w:fill="FFFFFF"/>
          <w:lang w:val="en-US" w:eastAsia="zh-CN"/>
        </w:rPr>
        <w:t>和附件2中承诺书</w:t>
      </w: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highlight w:val="none"/>
          <w:shd w:val="clear" w:fill="FFFFFF"/>
        </w:rPr>
        <w:t>签字或盖章后</w:t>
      </w: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highlight w:val="none"/>
          <w:shd w:val="clear" w:fill="FFFFFF"/>
          <w:lang w:val="en-US" w:eastAsia="zh-CN"/>
        </w:rPr>
        <w:t>在报价截止时间前</w:t>
      </w: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highlight w:val="none"/>
          <w:shd w:val="clear" w:fill="FFFFFF"/>
        </w:rPr>
        <w:t>密封送至招租人处。竞租人为企业法人的，还需提供加盖公章的营业执照复印件</w:t>
      </w: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highlight w:val="none"/>
          <w:shd w:val="clear" w:fill="FFFFFF"/>
          <w:lang w:eastAsia="zh-CN"/>
        </w:rPr>
        <w:t>、</w:t>
      </w: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highlight w:val="none"/>
          <w:shd w:val="clear" w:fill="FFFFFF"/>
          <w:lang w:val="en-US" w:eastAsia="zh-CN"/>
        </w:rPr>
        <w:t>法定代表人身份证复印件或授权委托人身份证复印件及授权委托书。</w:t>
      </w: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highlight w:val="none"/>
          <w:shd w:val="clear" w:fill="FFFFFF"/>
        </w:rPr>
        <w:t>竞租人为自然人的，还需提供个人身份证复印件并签字注明</w:t>
      </w: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highlight w:val="none"/>
          <w:shd w:val="clear" w:fill="FFFFFF"/>
          <w:lang w:val="en-US" w:eastAsia="zh-CN"/>
        </w:rPr>
        <w:t>供</w:t>
      </w: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highlight w:val="none"/>
          <w:shd w:val="clear" w:fill="FFFFFF"/>
        </w:rPr>
        <w:t>本次竞租所用。</w:t>
      </w:r>
      <w:bookmarkStart w:id="0" w:name="_GoBack"/>
      <w:bookmarkEnd w:id="0"/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shd w:val="clear" w:fill="FFFFFF"/>
        </w:rPr>
        <w:t>      若仅有一个竞租人报名竞租，在核验其符合承租资质后，由其竞得。若产生两个或以上竞租人时，招租人根据各自租金报价比选，价高者得。若出现租金报价相同时，招租人可组织现场竞价或根据竞租人的资信、实力、租赁用途等综合比选。</w:t>
      </w:r>
    </w:p>
    <w:p>
      <w:pPr>
        <w:pStyle w:val="6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96" w:leftChars="0" w:right="0" w:firstLine="0" w:firstLineChars="0"/>
        <w:jc w:val="both"/>
        <w:rPr>
          <w:rStyle w:val="9"/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shd w:val="clear" w:fill="FFFFFF"/>
        </w:rPr>
      </w:pPr>
      <w:r>
        <w:rPr>
          <w:rStyle w:val="9"/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shd w:val="clear" w:fill="FFFFFF"/>
        </w:rPr>
        <w:t>公告时间</w:t>
      </w: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rightChars="0" w:firstLine="672" w:firstLineChars="200"/>
        <w:jc w:val="both"/>
        <w:rPr>
          <w:rFonts w:hint="eastAsia" w:ascii="仿宋" w:hAnsi="仿宋" w:eastAsia="仿宋" w:cs="仿宋"/>
          <w:i w:val="0"/>
          <w:iCs w:val="0"/>
          <w:caps w:val="0"/>
          <w:color w:val="auto"/>
          <w:spacing w:val="8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shd w:val="clear" w:fill="FFFFFF"/>
        </w:rPr>
        <w:t>公告发布时间：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8"/>
          <w:sz w:val="32"/>
          <w:szCs w:val="32"/>
          <w:shd w:val="clear" w:fill="FFFFFF"/>
        </w:rPr>
        <w:t>2023年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8"/>
          <w:sz w:val="32"/>
          <w:szCs w:val="32"/>
          <w:shd w:val="clear" w:fill="FFFFFF"/>
          <w:lang w:val="en-US" w:eastAsia="zh-CN"/>
        </w:rPr>
        <w:t>12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8"/>
          <w:sz w:val="32"/>
          <w:szCs w:val="32"/>
          <w:shd w:val="clear" w:fill="FFFFFF"/>
        </w:rPr>
        <w:t>月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8"/>
          <w:sz w:val="32"/>
          <w:szCs w:val="32"/>
          <w:shd w:val="clear" w:fill="FFFFFF"/>
          <w:lang w:val="en-US" w:eastAsia="zh-CN"/>
        </w:rPr>
        <w:t>21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8"/>
          <w:sz w:val="32"/>
          <w:szCs w:val="32"/>
          <w:shd w:val="clear" w:fill="FFFFFF"/>
        </w:rPr>
        <w:t>日；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firstLine="672" w:firstLineChars="200"/>
        <w:jc w:val="both"/>
        <w:rPr>
          <w:rFonts w:hint="default" w:ascii="仿宋" w:hAnsi="仿宋" w:eastAsia="仿宋" w:cs="仿宋"/>
          <w:i w:val="0"/>
          <w:iCs w:val="0"/>
          <w:caps w:val="0"/>
          <w:spacing w:val="8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8"/>
          <w:sz w:val="32"/>
          <w:szCs w:val="32"/>
          <w:shd w:val="clear" w:fill="FFFFFF"/>
        </w:rPr>
        <w:t>报价截止时间：2023年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8"/>
          <w:sz w:val="32"/>
          <w:szCs w:val="32"/>
          <w:shd w:val="clear" w:fill="FFFFFF"/>
          <w:lang w:val="en-US" w:eastAsia="zh-CN"/>
        </w:rPr>
        <w:t>12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8"/>
          <w:sz w:val="32"/>
          <w:szCs w:val="32"/>
          <w:shd w:val="clear" w:fill="FFFFFF"/>
        </w:rPr>
        <w:t>月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8"/>
          <w:sz w:val="32"/>
          <w:szCs w:val="32"/>
          <w:shd w:val="clear" w:fill="FFFFFF"/>
          <w:lang w:val="en-US" w:eastAsia="zh-CN"/>
        </w:rPr>
        <w:t>26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8"/>
          <w:sz w:val="32"/>
          <w:szCs w:val="32"/>
          <w:shd w:val="clear" w:fill="FFFFFF"/>
        </w:rPr>
        <w:t>日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8"/>
          <w:sz w:val="32"/>
          <w:szCs w:val="32"/>
          <w:shd w:val="clear" w:fill="FFFFFF"/>
          <w:lang w:val="en-US" w:eastAsia="zh-CN"/>
        </w:rPr>
        <w:t>15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8"/>
          <w:sz w:val="32"/>
          <w:szCs w:val="32"/>
          <w:shd w:val="clear" w:fill="FFFFFF"/>
        </w:rPr>
        <w:t>时。</w:t>
      </w: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shd w:val="clear" w:fill="FFFFFF"/>
        </w:rPr>
        <w:t>自公告发布之日至报价截止之日接受咨询（节假日休息），有意者请与招租人联系。</w:t>
      </w: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shd w:val="clear" w:fill="FFFFFF"/>
          <w:lang w:val="en-US" w:eastAsia="zh-CN"/>
        </w:rPr>
        <w:t>超过截止时间送达的报价文件按无效处理。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</w:rPr>
      </w:pPr>
      <w:r>
        <w:rPr>
          <w:rStyle w:val="9"/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shd w:val="clear" w:fill="FFFFFF"/>
        </w:rPr>
        <w:t> 四、重大事项披露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shd w:val="clear" w:fill="FFFFFF"/>
        </w:rPr>
        <w:t>      1、本次租赁标的物以现状为准，承租人应依法合格经营，不得从事任何违法经营活动或违反合同约定。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shd w:val="clear" w:fill="FFFFFF"/>
        </w:rPr>
        <w:t>      2、租赁期限：租期</w:t>
      </w: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shd w:val="clear" w:fill="FFFFFF"/>
          <w:lang w:val="en-US" w:eastAsia="zh-CN"/>
        </w:rPr>
        <w:t>期限</w:t>
      </w: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shd w:val="clear" w:fill="FFFFFF"/>
        </w:rPr>
        <w:t>定为</w:t>
      </w: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shd w:val="clear" w:fill="FFFFFF"/>
          <w:lang w:val="en-US" w:eastAsia="zh-CN"/>
        </w:rPr>
        <w:t>5年</w:t>
      </w: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shd w:val="clear" w:fill="FFFFFF"/>
        </w:rPr>
        <w:t>。租赁期满，承租人应在租赁期满之日起15日内将租赁物交还给招租人。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shd w:val="clear" w:fill="FFFFFF"/>
        </w:rPr>
        <w:t>     3、履约保证金：履约保证金按不低于最终竞得价计算的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8"/>
          <w:sz w:val="32"/>
          <w:szCs w:val="32"/>
          <w:shd w:val="clear" w:fill="FFFFFF"/>
        </w:rPr>
        <w:t>1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8"/>
          <w:sz w:val="32"/>
          <w:szCs w:val="32"/>
          <w:shd w:val="clear" w:fill="FFFFFF"/>
          <w:lang w:val="en-US" w:eastAsia="zh-CN"/>
        </w:rPr>
        <w:t>个月</w:t>
      </w: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shd w:val="clear" w:fill="FFFFFF"/>
        </w:rPr>
        <w:t>的租金收取。履约保证金需在合同签订前缴纳完毕，退租时验收合格后无息退还。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shd w:val="clear" w:fill="FFFFFF"/>
        </w:rPr>
        <w:t>     4</w:t>
      </w: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highlight w:val="none"/>
          <w:shd w:val="clear" w:fill="FFFFFF"/>
        </w:rPr>
        <w:t>、租金：租赁标的物先付款后使用，承租人须在《租赁合同》签订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8"/>
          <w:sz w:val="32"/>
          <w:szCs w:val="32"/>
          <w:highlight w:val="none"/>
          <w:shd w:val="clear" w:fill="FFFFFF"/>
        </w:rPr>
        <w:t>时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8"/>
          <w:sz w:val="32"/>
          <w:szCs w:val="32"/>
          <w:highlight w:val="none"/>
          <w:shd w:val="clear" w:fill="FFFFFF"/>
          <w:lang w:val="en-US" w:eastAsia="zh-CN"/>
        </w:rPr>
        <w:t>一次性</w:t>
      </w: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highlight w:val="none"/>
          <w:shd w:val="clear" w:fill="FFFFFF"/>
        </w:rPr>
        <w:t>将</w:t>
      </w: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highlight w:val="none"/>
          <w:shd w:val="clear" w:fill="FFFFFF"/>
          <w:lang w:val="en-US" w:eastAsia="zh-CN"/>
        </w:rPr>
        <w:t>第一年</w:t>
      </w: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highlight w:val="none"/>
          <w:shd w:val="clear" w:fill="FFFFFF"/>
        </w:rPr>
        <w:t>租金转入招租人指定账户（户名、开户银行、账号另行通知），转账时备注：“</w:t>
      </w: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highlight w:val="none"/>
          <w:shd w:val="clear" w:fill="FFFFFF"/>
          <w:lang w:val="en-US" w:eastAsia="zh-CN"/>
        </w:rPr>
        <w:t>工安公司</w:t>
      </w: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highlight w:val="none"/>
          <w:shd w:val="clear" w:fill="FFFFFF"/>
        </w:rPr>
        <w:t>场地租金”。以后每年租金按年缴纳</w:t>
      </w: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highlight w:val="none"/>
          <w:shd w:val="clear" w:fill="FFFFFF"/>
          <w:lang w:eastAsia="zh-CN"/>
        </w:rPr>
        <w:t>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shd w:val="clear" w:fill="FFFFFF"/>
        </w:rPr>
        <w:t>     5、租赁期间，承租人有责任保护好场地，不得改造场地，如场地出现漏雨、漏水、雨水淹等，由承租人负责维修，维修费用由承租人承担，造成的损失与招租人无关。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shd w:val="clear" w:fill="FFFFFF"/>
        </w:rPr>
        <w:t>     6、租赁期间，租赁</w:t>
      </w: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shd w:val="clear" w:fill="FFFFFF"/>
          <w:lang w:val="en-US" w:eastAsia="zh-CN"/>
        </w:rPr>
        <w:t>场地</w:t>
      </w: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shd w:val="clear" w:fill="FFFFFF"/>
        </w:rPr>
        <w:t>所产生的水电气费、网络费用等一切费用由承租人负责缴纳。如水电需单独开户，由承租人自行改造，改造费用由承租人自行承担，如开户需要出具相关证明材料，招租人给予配合。租赁物范围内物业由承租人自行负责。具体情况由承租人自行现场实地勘察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72" w:firstLineChars="200"/>
        <w:jc w:val="both"/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shd w:val="clear" w:fill="FFFFFF"/>
        </w:rPr>
        <w:t>备注：如因承租人违法、违规、不服从管理等原因造成的各项纠纷及法律责任由承租人负全部责任，招租人不承担任何连带责任。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</w:rPr>
      </w:pPr>
      <w:r>
        <w:rPr>
          <w:rStyle w:val="9"/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shd w:val="clear" w:fill="FFFFFF"/>
        </w:rPr>
        <w:t> 五、租金起租价格、竞价幅度、竞租保证金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highlight w:val="none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shd w:val="clear" w:fill="FFFFFF"/>
        </w:rPr>
        <w:t>     租赁标的物（</w:t>
      </w: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shd w:val="clear" w:fill="FFFFFF"/>
          <w:lang w:val="en-US" w:eastAsia="zh-CN"/>
        </w:rPr>
        <w:t>工安公司1号服务用房南侧场地</w:t>
      </w: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shd w:val="clear" w:fill="FFFFFF"/>
        </w:rPr>
        <w:t>）起租价为每月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8"/>
          <w:sz w:val="32"/>
          <w:szCs w:val="32"/>
          <w:shd w:val="clear" w:fill="FFFFFF"/>
          <w:lang w:val="en-US" w:eastAsia="zh-CN"/>
        </w:rPr>
        <w:t>1526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8"/>
          <w:sz w:val="32"/>
          <w:szCs w:val="32"/>
          <w:shd w:val="clear" w:fill="FFFFFF"/>
        </w:rPr>
        <w:t>元；加价幅度为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8"/>
          <w:sz w:val="32"/>
          <w:szCs w:val="32"/>
          <w:shd w:val="clear" w:fill="FFFFFF"/>
          <w:lang w:val="en-US" w:eastAsia="zh-CN"/>
        </w:rPr>
        <w:t>50</w:t>
      </w: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shd w:val="clear" w:fill="FFFFFF"/>
        </w:rPr>
        <w:t>元或整倍数</w:t>
      </w: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highlight w:val="none"/>
          <w:shd w:val="clear" w:fill="FFFFFF"/>
        </w:rPr>
        <w:t>。</w:t>
      </w: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highlight w:val="none"/>
          <w:shd w:val="clear" w:fill="FFFFFF"/>
          <w:lang w:val="en-US" w:eastAsia="zh-CN"/>
        </w:rPr>
        <w:t>低于起租价的报价无效。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72" w:firstLineChars="200"/>
        <w:jc w:val="both"/>
        <w:rPr>
          <w:rFonts w:hint="default" w:ascii="仿宋" w:hAnsi="仿宋" w:eastAsia="仿宋" w:cs="仿宋"/>
          <w:i w:val="0"/>
          <w:iCs w:val="0"/>
          <w:caps w:val="0"/>
          <w:spacing w:val="8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highlight w:val="none"/>
          <w:shd w:val="clear" w:fill="FFFFFF"/>
          <w:lang w:val="en-US" w:eastAsia="zh-CN"/>
        </w:rPr>
        <w:t>第1年至第3年租金价格为竞得价格，</w:t>
      </w: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highlight w:val="none"/>
          <w:shd w:val="clear" w:fill="FFFFFF"/>
        </w:rPr>
        <w:t>第4至5年每年租金在第3年基础上递增5%</w:t>
      </w: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highlight w:val="none"/>
          <w:shd w:val="clear" w:fill="FFFFFF"/>
          <w:lang w:eastAsia="zh-CN"/>
        </w:rPr>
        <w:t>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72" w:firstLineChars="200"/>
        <w:jc w:val="both"/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shd w:val="clear" w:fill="FFFFFF"/>
        </w:rPr>
        <w:t>竞租保证金：本次不设定。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</w:rPr>
      </w:pPr>
      <w:r>
        <w:rPr>
          <w:rStyle w:val="9"/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shd w:val="clear" w:fill="FFFFFF"/>
        </w:rPr>
        <w:t> 六、竞租人应具备条件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shd w:val="clear" w:fill="FFFFFF"/>
        </w:rPr>
        <w:t>     1、凡依法设立、有效存续的并具有良好商业信用、财务状况、银行资信的境内企业法人（企业法人的营业执照必须在有效期内，否则其报价无效）或具有完全民事行为能力的自然人（法律另有规定除外），无不良记录，无拖欠房租或占房不退等行为的，没有无理诉求和恶意拖延搬迁的记录，均可参与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shd w:val="clear" w:fill="FFFFFF"/>
        </w:rPr>
        <w:t>      2、竞租人应在公告期内到现场实地踏勘，认真审阅本项目招租公告和标的物介绍，中标后，如因未踏勘现场、未了解项目具体情况等原因造成的各项损失，由竞得人自理。如有疑问须在公告期内向招租人提出。凡参加本项目竞租人都视同已经实地踏勘，确认了招租公告中的各项条款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</w:rPr>
      </w:pPr>
      <w:r>
        <w:rPr>
          <w:rStyle w:val="9"/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shd w:val="clear" w:fill="FFFFFF"/>
        </w:rPr>
        <w:t>七、特别提醒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shd w:val="clear" w:fill="FFFFFF"/>
        </w:rPr>
        <w:t>     1、标的物以现状为准，招租人不承担本标的物的瑕疵担保责任。请慎重决定竞租行为，竞租人一旦作出竞租决定，即表明已完全了解，并接受标的物的现状和一切已知及未知的瑕疵。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shd w:val="clear" w:fill="FFFFFF"/>
        </w:rPr>
        <w:t>     2、竞租人在竞租前自行做好尽职调查，竞租人自行判断是否符合受让本项目资格。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shd w:val="clear" w:fill="FFFFFF"/>
        </w:rPr>
        <w:t>     3、因不符合条件参加竞租的，由竞租人自行承担相应的法律责任，并自行承担由此产生的全部责任及后果，包括但不限于费用、风险和损失。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shd w:val="clear" w:fill="FFFFFF"/>
        </w:rPr>
        <w:t>     4、标的物承租登记手续由承租人自行办理，所涉及的一切税费均由承租人承担。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</w:rPr>
      </w:pPr>
      <w:r>
        <w:rPr>
          <w:rStyle w:val="9"/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shd w:val="clear" w:fill="FFFFFF"/>
        </w:rPr>
        <w:t>八、联系方式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shd w:val="clear" w:fill="FFFFFF"/>
        </w:rPr>
        <w:t>     出租单位：滁州市</w:t>
      </w: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shd w:val="clear" w:fill="FFFFFF"/>
          <w:lang w:val="en-US" w:eastAsia="zh-CN"/>
        </w:rPr>
        <w:t>工安机动车辆技术检测有限公司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firstLine="672" w:firstLineChars="200"/>
        <w:jc w:val="both"/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shd w:val="clear" w:fill="FFFFFF"/>
        </w:rPr>
        <w:t>联系人：</w:t>
      </w: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shd w:val="clear" w:fill="FFFFFF"/>
          <w:lang w:val="en-US" w:eastAsia="zh-CN"/>
        </w:rPr>
        <w:t>卜女士</w:t>
      </w: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shd w:val="clear" w:fill="FFFFFF"/>
        </w:rPr>
        <w:t>  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firstLine="672" w:firstLineChars="200"/>
        <w:jc w:val="both"/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shd w:val="clear" w:fill="FFFFFF"/>
          <w:lang w:val="en-US" w:eastAsia="zh-CN"/>
        </w:rPr>
        <w:t>联系</w:t>
      </w: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shd w:val="clear" w:fill="FFFFFF"/>
        </w:rPr>
        <w:t>电话：0550-3</w:t>
      </w: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shd w:val="clear" w:fill="FFFFFF"/>
          <w:lang w:val="en-US" w:eastAsia="zh-CN"/>
        </w:rPr>
        <w:t>212179</w:t>
      </w: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shd w:val="clear" w:fill="FFFFFF"/>
        </w:rPr>
        <w:t>、</w:t>
      </w: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shd w:val="clear" w:fill="FFFFFF"/>
          <w:lang w:val="en-US" w:eastAsia="zh-CN"/>
        </w:rPr>
        <w:t>15755081616</w:t>
      </w: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shd w:val="clear" w:fill="FFFFFF"/>
        </w:rPr>
        <w:t> 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仿宋" w:hAnsi="仿宋" w:eastAsia="仿宋" w:cs="仿宋"/>
          <w:i w:val="0"/>
          <w:iCs w:val="0"/>
          <w:caps w:val="0"/>
          <w:spacing w:val="8"/>
          <w:sz w:val="32"/>
          <w:szCs w:val="32"/>
          <w:shd w:val="clear" w:fill="FFFFFF"/>
          <w:lang w:val="en-US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shd w:val="clear" w:fill="FFFFFF"/>
        </w:rPr>
        <w:t>     联系地址：滁州市南谯区</w:t>
      </w: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shd w:val="clear" w:fill="FFFFFF"/>
          <w:lang w:val="en-US" w:eastAsia="zh-CN"/>
        </w:rPr>
        <w:t>中都大道与醉翁路交叉口西南角城投大厦13楼1312室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72" w:firstLineChars="200"/>
        <w:jc w:val="both"/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shd w:val="clear" w:fill="FFFFFF"/>
          <w:lang w:val="en-US" w:eastAsia="zh-CN"/>
        </w:rPr>
        <w:t>监督电话：0550-3017855</w:t>
      </w: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shd w:val="clear" w:fill="FFFFFF"/>
        </w:rPr>
        <w:t xml:space="preserve">  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right"/>
        <w:textAlignment w:val="auto"/>
        <w:rPr>
          <w:rFonts w:hint="default" w:ascii="仿宋_GB2312" w:hAnsi="仿宋_GB2312" w:eastAsia="仿宋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" w:cs="仿宋_GB2312"/>
          <w:color w:val="auto"/>
          <w:sz w:val="32"/>
          <w:szCs w:val="32"/>
          <w:lang w:val="en-US" w:eastAsia="zh-CN"/>
        </w:rPr>
        <w:t>2023年12月21日</w:t>
      </w:r>
    </w:p>
    <w:p>
      <w:pPr>
        <w:adjustRightInd w:val="0"/>
        <w:snapToGrid w:val="0"/>
        <w:spacing w:before="156" w:beforeLines="50" w:after="156" w:afterLines="50" w:line="440" w:lineRule="exact"/>
        <w:jc w:val="center"/>
        <w:rPr>
          <w:rFonts w:hint="eastAsia" w:ascii="宋体" w:hAnsi="宋体"/>
          <w:b/>
          <w:sz w:val="44"/>
          <w:szCs w:val="44"/>
        </w:rPr>
      </w:pPr>
    </w:p>
    <w:p>
      <w:pPr>
        <w:adjustRightInd w:val="0"/>
        <w:snapToGrid w:val="0"/>
        <w:spacing w:before="156" w:beforeLines="50" w:after="156" w:afterLines="50" w:line="440" w:lineRule="exact"/>
        <w:jc w:val="center"/>
        <w:rPr>
          <w:rFonts w:hint="eastAsia" w:ascii="宋体" w:hAnsi="宋体"/>
          <w:b/>
          <w:sz w:val="44"/>
          <w:szCs w:val="44"/>
        </w:rPr>
      </w:pPr>
    </w:p>
    <w:p>
      <w:pPr>
        <w:adjustRightInd w:val="0"/>
        <w:snapToGrid w:val="0"/>
        <w:spacing w:before="156" w:beforeLines="50" w:after="156" w:afterLines="50" w:line="440" w:lineRule="exact"/>
        <w:jc w:val="center"/>
        <w:rPr>
          <w:rFonts w:hint="eastAsia" w:ascii="宋体" w:hAnsi="宋体"/>
          <w:b/>
          <w:sz w:val="44"/>
          <w:szCs w:val="44"/>
        </w:rPr>
      </w:pPr>
    </w:p>
    <w:p>
      <w:pPr>
        <w:adjustRightInd w:val="0"/>
        <w:snapToGrid w:val="0"/>
        <w:spacing w:before="156" w:beforeLines="50" w:after="156" w:afterLines="50" w:line="440" w:lineRule="exact"/>
        <w:jc w:val="center"/>
        <w:rPr>
          <w:rFonts w:hint="eastAsia" w:ascii="宋体" w:hAnsi="宋体"/>
          <w:b/>
          <w:sz w:val="44"/>
          <w:szCs w:val="44"/>
        </w:rPr>
      </w:pPr>
    </w:p>
    <w:p>
      <w:pPr>
        <w:adjustRightInd w:val="0"/>
        <w:snapToGrid w:val="0"/>
        <w:spacing w:before="156" w:beforeLines="50" w:after="156" w:afterLines="50" w:line="440" w:lineRule="exact"/>
        <w:jc w:val="center"/>
        <w:rPr>
          <w:rFonts w:hint="eastAsia" w:ascii="宋体" w:hAnsi="宋体"/>
          <w:b/>
          <w:sz w:val="44"/>
          <w:szCs w:val="44"/>
        </w:rPr>
      </w:pPr>
    </w:p>
    <w:p>
      <w:pPr>
        <w:adjustRightInd w:val="0"/>
        <w:snapToGrid w:val="0"/>
        <w:spacing w:before="156" w:beforeLines="50" w:after="156" w:afterLines="50" w:line="440" w:lineRule="exact"/>
        <w:jc w:val="center"/>
        <w:rPr>
          <w:rFonts w:hint="eastAsia" w:ascii="宋体" w:hAnsi="宋体"/>
          <w:b/>
          <w:sz w:val="44"/>
          <w:szCs w:val="44"/>
        </w:rPr>
      </w:pPr>
    </w:p>
    <w:p>
      <w:pPr>
        <w:adjustRightInd w:val="0"/>
        <w:snapToGrid w:val="0"/>
        <w:spacing w:before="156" w:beforeLines="50" w:after="156" w:afterLines="50" w:line="440" w:lineRule="exact"/>
        <w:jc w:val="center"/>
        <w:rPr>
          <w:rFonts w:hint="eastAsia" w:ascii="宋体" w:hAnsi="宋体"/>
          <w:b/>
          <w:sz w:val="44"/>
          <w:szCs w:val="44"/>
        </w:rPr>
      </w:pPr>
    </w:p>
    <w:p>
      <w:pPr>
        <w:adjustRightInd w:val="0"/>
        <w:snapToGrid w:val="0"/>
        <w:spacing w:before="156" w:beforeLines="50" w:after="156" w:afterLines="50" w:line="440" w:lineRule="exact"/>
        <w:jc w:val="center"/>
        <w:rPr>
          <w:rFonts w:hint="eastAsia" w:ascii="宋体" w:hAnsi="宋体"/>
          <w:b/>
          <w:sz w:val="44"/>
          <w:szCs w:val="44"/>
        </w:rPr>
      </w:pPr>
    </w:p>
    <w:p>
      <w:pPr>
        <w:adjustRightInd w:val="0"/>
        <w:snapToGrid w:val="0"/>
        <w:spacing w:before="156" w:beforeLines="50" w:after="156" w:afterLines="50" w:line="440" w:lineRule="exact"/>
        <w:jc w:val="center"/>
        <w:rPr>
          <w:rFonts w:hint="eastAsia" w:ascii="宋体" w:hAnsi="宋体"/>
          <w:b/>
          <w:sz w:val="44"/>
          <w:szCs w:val="44"/>
        </w:rPr>
      </w:pPr>
    </w:p>
    <w:p>
      <w:pPr>
        <w:adjustRightInd w:val="0"/>
        <w:snapToGrid w:val="0"/>
        <w:spacing w:before="156" w:beforeLines="50" w:after="156" w:afterLines="50" w:line="440" w:lineRule="exact"/>
        <w:jc w:val="center"/>
        <w:rPr>
          <w:rFonts w:hint="eastAsia" w:ascii="宋体" w:hAnsi="宋体"/>
          <w:b/>
          <w:sz w:val="44"/>
          <w:szCs w:val="44"/>
        </w:rPr>
      </w:pPr>
    </w:p>
    <w:p>
      <w:pPr>
        <w:adjustRightInd w:val="0"/>
        <w:snapToGrid w:val="0"/>
        <w:spacing w:before="156" w:beforeLines="50" w:after="156" w:afterLines="50" w:line="440" w:lineRule="exact"/>
        <w:jc w:val="center"/>
        <w:rPr>
          <w:rFonts w:hint="eastAsia" w:ascii="宋体" w:hAnsi="宋体"/>
          <w:b/>
          <w:sz w:val="44"/>
          <w:szCs w:val="44"/>
        </w:rPr>
      </w:pPr>
    </w:p>
    <w:p>
      <w:pPr>
        <w:adjustRightInd w:val="0"/>
        <w:snapToGrid w:val="0"/>
        <w:spacing w:before="156" w:beforeLines="50" w:after="156" w:afterLines="50" w:line="440" w:lineRule="exact"/>
        <w:jc w:val="center"/>
        <w:rPr>
          <w:rFonts w:hint="eastAsia" w:ascii="宋体" w:hAnsi="宋体"/>
          <w:b/>
          <w:sz w:val="44"/>
          <w:szCs w:val="44"/>
        </w:rPr>
      </w:pPr>
    </w:p>
    <w:p>
      <w:pPr>
        <w:adjustRightInd w:val="0"/>
        <w:snapToGrid w:val="0"/>
        <w:spacing w:before="156" w:beforeLines="50" w:after="156" w:afterLines="50" w:line="440" w:lineRule="exact"/>
        <w:jc w:val="center"/>
        <w:rPr>
          <w:rFonts w:hint="eastAsia" w:ascii="宋体" w:hAnsi="宋体"/>
          <w:b/>
          <w:sz w:val="44"/>
          <w:szCs w:val="44"/>
        </w:rPr>
      </w:pPr>
    </w:p>
    <w:p>
      <w:pPr>
        <w:adjustRightInd w:val="0"/>
        <w:snapToGrid w:val="0"/>
        <w:spacing w:before="156" w:beforeLines="50" w:after="156" w:afterLines="50" w:line="440" w:lineRule="exact"/>
        <w:jc w:val="center"/>
        <w:rPr>
          <w:rFonts w:hint="eastAsia" w:ascii="宋体" w:hAnsi="宋体"/>
          <w:b/>
          <w:sz w:val="44"/>
          <w:szCs w:val="44"/>
        </w:rPr>
      </w:pPr>
    </w:p>
    <w:p>
      <w:pPr>
        <w:adjustRightInd w:val="0"/>
        <w:snapToGrid w:val="0"/>
        <w:spacing w:before="156" w:beforeLines="50" w:after="156" w:afterLines="50" w:line="440" w:lineRule="exact"/>
        <w:jc w:val="center"/>
        <w:rPr>
          <w:rFonts w:hint="eastAsia" w:ascii="宋体" w:hAnsi="宋体"/>
          <w:b/>
          <w:sz w:val="44"/>
          <w:szCs w:val="44"/>
        </w:rPr>
      </w:pPr>
    </w:p>
    <w:p>
      <w:pPr>
        <w:adjustRightInd w:val="0"/>
        <w:snapToGrid w:val="0"/>
        <w:spacing w:before="156" w:beforeLines="50" w:after="156" w:afterLines="50" w:line="440" w:lineRule="exact"/>
        <w:jc w:val="left"/>
        <w:rPr>
          <w:rFonts w:hint="default" w:ascii="宋体" w:hAnsi="宋体" w:eastAsia="宋体"/>
          <w:b/>
          <w:sz w:val="32"/>
          <w:szCs w:val="32"/>
          <w:lang w:val="en-US" w:eastAsia="zh-CN"/>
        </w:rPr>
      </w:pPr>
      <w:r>
        <w:rPr>
          <w:rFonts w:hint="eastAsia" w:ascii="宋体" w:hAnsi="宋体"/>
          <w:b/>
          <w:sz w:val="32"/>
          <w:szCs w:val="32"/>
          <w:lang w:val="en-US" w:eastAsia="zh-CN"/>
        </w:rPr>
        <w:t>附件1</w:t>
      </w:r>
    </w:p>
    <w:p>
      <w:pPr>
        <w:adjustRightInd w:val="0"/>
        <w:snapToGrid w:val="0"/>
        <w:spacing w:before="156" w:beforeLines="50" w:after="156" w:afterLines="50" w:line="440" w:lineRule="exact"/>
        <w:jc w:val="center"/>
        <w:rPr>
          <w:rFonts w:hint="eastAsia" w:ascii="宋体" w:hAnsi="宋体"/>
          <w:b/>
          <w:sz w:val="44"/>
          <w:szCs w:val="44"/>
        </w:rPr>
      </w:pPr>
    </w:p>
    <w:p>
      <w:pPr>
        <w:adjustRightInd w:val="0"/>
        <w:snapToGrid w:val="0"/>
        <w:spacing w:before="156" w:beforeLines="50" w:after="156" w:afterLines="50" w:line="44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回  执</w:t>
      </w:r>
    </w:p>
    <w:p>
      <w:pPr>
        <w:pStyle w:val="12"/>
        <w:ind w:left="420" w:firstLine="420"/>
      </w:pPr>
    </w:p>
    <w:p>
      <w:pPr>
        <w:spacing w:line="360" w:lineRule="auto"/>
        <w:ind w:left="0" w:leftChars="0" w:firstLine="420" w:firstLineChars="175"/>
        <w:rPr>
          <w:rFonts w:hint="default" w:ascii="宋体" w:hAnsi="宋体" w:eastAsia="宋体"/>
          <w:b w:val="0"/>
          <w:bCs w:val="0"/>
          <w:sz w:val="24"/>
          <w:lang w:val="en-US" w:eastAsia="zh-CN"/>
        </w:rPr>
      </w:pPr>
      <w:r>
        <w:rPr>
          <w:rFonts w:hint="eastAsia" w:ascii="宋体" w:hAnsi="宋体"/>
          <w:b w:val="0"/>
          <w:bCs w:val="0"/>
          <w:sz w:val="24"/>
        </w:rPr>
        <w:t>致</w:t>
      </w:r>
      <w:r>
        <w:rPr>
          <w:rFonts w:hint="eastAsia" w:ascii="宋体" w:hAnsi="宋体"/>
          <w:b w:val="0"/>
          <w:bCs w:val="0"/>
          <w:sz w:val="24"/>
          <w:lang w:eastAsia="zh-CN"/>
        </w:rPr>
        <w:t>：</w:t>
      </w:r>
      <w:r>
        <w:rPr>
          <w:rFonts w:hint="eastAsia" w:ascii="宋体" w:hAnsi="宋体"/>
          <w:b w:val="0"/>
          <w:bCs w:val="0"/>
          <w:sz w:val="24"/>
        </w:rPr>
        <w:t xml:space="preserve"> </w:t>
      </w:r>
      <w:r>
        <w:rPr>
          <w:rFonts w:hint="eastAsia" w:ascii="宋体" w:hAnsi="宋体"/>
          <w:b w:val="0"/>
          <w:bCs w:val="0"/>
          <w:sz w:val="24"/>
          <w:lang w:val="en-US" w:eastAsia="zh-CN"/>
        </w:rPr>
        <w:t>滁州市工安机动车辆技术检测有限公司</w:t>
      </w:r>
    </w:p>
    <w:p>
      <w:pPr>
        <w:pStyle w:val="15"/>
        <w:spacing w:line="360" w:lineRule="auto"/>
        <w:jc w:val="left"/>
        <w:rPr>
          <w:rFonts w:ascii="宋体" w:hAnsi="宋体"/>
          <w:b w:val="0"/>
          <w:bCs w:val="0"/>
          <w:sz w:val="24"/>
        </w:rPr>
      </w:pPr>
      <w:r>
        <w:rPr>
          <w:rFonts w:hint="eastAsia" w:ascii="宋体" w:hAnsi="宋体"/>
          <w:b/>
          <w:bCs/>
          <w:sz w:val="24"/>
        </w:rPr>
        <w:t xml:space="preserve">      </w:t>
      </w:r>
      <w:r>
        <w:rPr>
          <w:rFonts w:hint="eastAsia" w:ascii="宋体" w:hAnsi="宋体"/>
          <w:b/>
          <w:bCs/>
          <w:sz w:val="24"/>
          <w:lang w:val="en-US" w:eastAsia="zh-CN"/>
        </w:rPr>
        <w:t xml:space="preserve">  </w:t>
      </w:r>
      <w:r>
        <w:rPr>
          <w:rFonts w:hint="eastAsia" w:ascii="宋体" w:hAnsi="宋体"/>
          <w:b w:val="0"/>
          <w:bCs w:val="0"/>
          <w:sz w:val="24"/>
        </w:rPr>
        <w:t>本</w:t>
      </w:r>
      <w:r>
        <w:rPr>
          <w:rFonts w:hint="eastAsia" w:ascii="宋体" w:hAnsi="宋体"/>
          <w:b w:val="0"/>
          <w:bCs w:val="0"/>
          <w:sz w:val="24"/>
          <w:lang w:val="en-US" w:eastAsia="zh-CN"/>
        </w:rPr>
        <w:t>竞租</w:t>
      </w:r>
      <w:r>
        <w:rPr>
          <w:rFonts w:hint="eastAsia" w:ascii="宋体" w:hAnsi="宋体"/>
          <w:b w:val="0"/>
          <w:bCs w:val="0"/>
          <w:sz w:val="24"/>
        </w:rPr>
        <w:t>人</w:t>
      </w:r>
      <w:r>
        <w:rPr>
          <w:rFonts w:hint="eastAsia" w:ascii="宋体" w:hAnsi="宋体"/>
          <w:b w:val="0"/>
          <w:bCs w:val="0"/>
          <w:sz w:val="24"/>
          <w:lang w:val="en-US" w:eastAsia="zh-CN"/>
        </w:rPr>
        <w:t>已阅读贵司场地招租的招租公告，并</w:t>
      </w:r>
      <w:r>
        <w:rPr>
          <w:rFonts w:hint="eastAsia" w:ascii="宋体" w:hAnsi="宋体"/>
          <w:b w:val="0"/>
          <w:bCs w:val="0"/>
          <w:sz w:val="24"/>
        </w:rPr>
        <w:t>决定参加</w:t>
      </w:r>
      <w:r>
        <w:rPr>
          <w:rFonts w:hint="eastAsia" w:ascii="宋体" w:hAnsi="宋体"/>
          <w:b w:val="0"/>
          <w:bCs w:val="0"/>
          <w:sz w:val="24"/>
          <w:lang w:val="en-US" w:eastAsia="zh-CN"/>
        </w:rPr>
        <w:t>该项目的竞租</w:t>
      </w:r>
      <w:r>
        <w:rPr>
          <w:rFonts w:hint="eastAsia" w:ascii="宋体" w:hAnsi="宋体"/>
          <w:b w:val="0"/>
          <w:bCs w:val="0"/>
          <w:sz w:val="24"/>
        </w:rPr>
        <w:t>，特予确认。</w:t>
      </w:r>
    </w:p>
    <w:p>
      <w:pPr>
        <w:spacing w:line="360" w:lineRule="auto"/>
        <w:ind w:firstLine="420" w:firstLineChars="200"/>
        <w:rPr>
          <w:rFonts w:ascii="宋体" w:hAnsi="宋体"/>
        </w:rPr>
      </w:pPr>
    </w:p>
    <w:p>
      <w:pPr>
        <w:spacing w:line="360" w:lineRule="auto"/>
        <w:ind w:firstLine="480" w:firstLineChars="200"/>
        <w:jc w:val="left"/>
        <w:rPr>
          <w:rFonts w:ascii="宋体"/>
          <w:sz w:val="24"/>
        </w:rPr>
      </w:pPr>
      <w:r>
        <w:rPr>
          <w:rFonts w:hint="eastAsia" w:ascii="宋体"/>
          <w:sz w:val="24"/>
        </w:rPr>
        <w:t>联系人：</w:t>
      </w:r>
    </w:p>
    <w:p>
      <w:pPr>
        <w:spacing w:line="360" w:lineRule="auto"/>
        <w:ind w:firstLine="480" w:firstLineChars="200"/>
        <w:jc w:val="left"/>
        <w:rPr>
          <w:rFonts w:ascii="宋体"/>
          <w:sz w:val="24"/>
        </w:rPr>
      </w:pPr>
      <w:r>
        <w:rPr>
          <w:rFonts w:hint="eastAsia" w:ascii="宋体"/>
          <w:sz w:val="24"/>
        </w:rPr>
        <w:t>联系电话：</w:t>
      </w:r>
    </w:p>
    <w:p>
      <w:pPr>
        <w:spacing w:line="360" w:lineRule="auto"/>
        <w:ind w:firstLine="480" w:firstLineChars="200"/>
        <w:rPr>
          <w:rFonts w:ascii="宋体"/>
          <w:sz w:val="24"/>
        </w:rPr>
      </w:pPr>
    </w:p>
    <w:p>
      <w:pPr>
        <w:spacing w:line="360" w:lineRule="auto"/>
        <w:ind w:firstLine="5520" w:firstLineChars="2300"/>
        <w:rPr>
          <w:rFonts w:ascii="宋体" w:hAnsi="宋体" w:cs="宋体"/>
          <w:sz w:val="24"/>
        </w:rPr>
      </w:pPr>
    </w:p>
    <w:p>
      <w:pPr>
        <w:spacing w:line="360" w:lineRule="auto"/>
        <w:jc w:val="center"/>
        <w:rPr>
          <w:rFonts w:ascii="宋体"/>
          <w:sz w:val="24"/>
        </w:rPr>
      </w:pPr>
      <w:r>
        <w:rPr>
          <w:rFonts w:hint="eastAsia" w:ascii="宋体" w:hAnsi="宋体" w:cs="宋体"/>
          <w:sz w:val="24"/>
          <w:lang w:val="en-US" w:eastAsia="zh-CN"/>
        </w:rPr>
        <w:t xml:space="preserve">                                     </w:t>
      </w:r>
      <w:r>
        <w:rPr>
          <w:rFonts w:hint="eastAsia" w:ascii="宋体" w:hAnsi="宋体" w:cs="宋体"/>
          <w:sz w:val="24"/>
        </w:rPr>
        <w:t>单位名称</w:t>
      </w:r>
      <w:r>
        <w:rPr>
          <w:rFonts w:hint="eastAsia" w:ascii="宋体" w:hAnsi="宋体" w:cs="宋体"/>
          <w:sz w:val="24"/>
          <w:lang w:eastAsia="zh-CN"/>
        </w:rPr>
        <w:t>（</w:t>
      </w:r>
      <w:r>
        <w:rPr>
          <w:rFonts w:hint="eastAsia" w:ascii="宋体"/>
          <w:sz w:val="24"/>
        </w:rPr>
        <w:t>盖章</w:t>
      </w:r>
      <w:r>
        <w:rPr>
          <w:rFonts w:hint="eastAsia" w:ascii="宋体"/>
          <w:sz w:val="24"/>
          <w:lang w:eastAsia="zh-CN"/>
        </w:rPr>
        <w:t>）</w:t>
      </w:r>
      <w:r>
        <w:rPr>
          <w:rFonts w:hint="eastAsia" w:ascii="宋体"/>
          <w:sz w:val="24"/>
        </w:rPr>
        <w:t>：</w:t>
      </w:r>
    </w:p>
    <w:p>
      <w:pPr>
        <w:spacing w:line="360" w:lineRule="auto"/>
        <w:ind w:firstLine="5520" w:firstLineChars="23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年   月   日</w:t>
      </w:r>
    </w:p>
    <w:p>
      <w:pPr>
        <w:jc w:val="center"/>
        <w:rPr>
          <w:rFonts w:hint="eastAsia"/>
          <w:b/>
          <w:sz w:val="36"/>
          <w:szCs w:val="36"/>
        </w:rPr>
      </w:pPr>
    </w:p>
    <w:p>
      <w:pPr>
        <w:pStyle w:val="10"/>
        <w:rPr>
          <w:rFonts w:hint="eastAsia"/>
        </w:rPr>
      </w:pPr>
    </w:p>
    <w:p>
      <w:pPr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报价单</w:t>
      </w:r>
    </w:p>
    <w:p>
      <w:pPr>
        <w:pStyle w:val="16"/>
        <w:rPr>
          <w:rFonts w:hint="eastAsia"/>
          <w:sz w:val="24"/>
          <w:szCs w:val="24"/>
          <w:lang w:val="en-US" w:eastAsia="zh-CN"/>
        </w:rPr>
      </w:pPr>
    </w:p>
    <w:p>
      <w:pPr>
        <w:pStyle w:val="16"/>
        <w:rPr>
          <w:rFonts w:hint="default" w:eastAsia="宋体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滁州市工安机动车辆技术检测有限公司：</w:t>
      </w:r>
    </w:p>
    <w:p>
      <w:pPr>
        <w:pStyle w:val="12"/>
        <w:ind w:left="0" w:leftChars="0" w:firstLine="964" w:firstLineChars="400"/>
        <w:rPr>
          <w:rFonts w:hint="default" w:hAnsi="宋体" w:cs="宋体"/>
          <w:color w:val="000000"/>
          <w:kern w:val="0"/>
          <w:sz w:val="24"/>
          <w:szCs w:val="24"/>
          <w:u w:val="none" w:color="000000"/>
          <w:lang w:val="en-US"/>
        </w:rPr>
      </w:pPr>
      <w:r>
        <w:rPr>
          <w:rFonts w:hint="eastAsia" w:hAnsi="宋体"/>
          <w:b/>
          <w:bCs/>
          <w:sz w:val="24"/>
          <w:szCs w:val="24"/>
          <w:lang w:val="en-US" w:eastAsia="zh-CN"/>
        </w:rPr>
        <w:t>工安公司1号服务用房南侧场地</w:t>
      </w:r>
      <w:r>
        <w:rPr>
          <w:rFonts w:hint="eastAsia" w:ascii="宋体" w:hAnsi="宋体"/>
          <w:b/>
          <w:bCs/>
          <w:sz w:val="24"/>
          <w:szCs w:val="24"/>
          <w:lang w:val="en-US" w:eastAsia="zh-CN"/>
        </w:rPr>
        <w:t>招租</w:t>
      </w:r>
      <w:r>
        <w:rPr>
          <w:rFonts w:hint="eastAsia" w:hAnsi="宋体"/>
          <w:b/>
          <w:bCs/>
          <w:sz w:val="24"/>
          <w:szCs w:val="24"/>
          <w:lang w:val="en-US" w:eastAsia="zh-CN"/>
        </w:rPr>
        <w:t>租金报价为每月     元。场地租赁用途为      。</w:t>
      </w:r>
    </w:p>
    <w:p>
      <w:pPr>
        <w:pStyle w:val="12"/>
        <w:ind w:left="420" w:firstLine="42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</w:t>
      </w:r>
    </w:p>
    <w:p>
      <w:pPr>
        <w:spacing w:line="360" w:lineRule="auto"/>
        <w:rPr>
          <w:rFonts w:ascii="宋体"/>
          <w:sz w:val="24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              </w:t>
      </w:r>
      <w:r>
        <w:rPr>
          <w:rFonts w:hint="eastAsia" w:ascii="宋体" w:hAnsi="宋体" w:cs="宋体"/>
          <w:sz w:val="24"/>
        </w:rPr>
        <w:t>单位名称</w:t>
      </w:r>
      <w:r>
        <w:rPr>
          <w:rFonts w:hint="eastAsia" w:ascii="宋体" w:hAnsi="宋体" w:cs="宋体"/>
          <w:sz w:val="24"/>
          <w:lang w:eastAsia="zh-CN"/>
        </w:rPr>
        <w:t>（</w:t>
      </w:r>
      <w:r>
        <w:rPr>
          <w:rFonts w:hint="eastAsia" w:ascii="宋体"/>
          <w:sz w:val="24"/>
        </w:rPr>
        <w:t>盖章</w:t>
      </w:r>
      <w:r>
        <w:rPr>
          <w:rFonts w:hint="eastAsia" w:ascii="宋体"/>
          <w:sz w:val="24"/>
          <w:lang w:eastAsia="zh-CN"/>
        </w:rPr>
        <w:t>）</w:t>
      </w:r>
      <w:r>
        <w:rPr>
          <w:rFonts w:hint="eastAsia" w:ascii="宋体"/>
          <w:sz w:val="24"/>
        </w:rPr>
        <w:t>：</w:t>
      </w:r>
    </w:p>
    <w:p>
      <w:pPr>
        <w:spacing w:line="360" w:lineRule="auto"/>
        <w:ind w:firstLine="5520" w:firstLineChars="23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年   月   日</w:t>
      </w:r>
    </w:p>
    <w:p>
      <w:pPr>
        <w:spacing w:line="360" w:lineRule="auto"/>
        <w:ind w:firstLine="5520" w:firstLineChars="2300"/>
        <w:rPr>
          <w:rFonts w:hint="eastAsia" w:ascii="宋体" w:hAnsi="宋体" w:cs="宋体"/>
          <w:sz w:val="24"/>
        </w:rPr>
      </w:pPr>
    </w:p>
    <w:p>
      <w:pPr>
        <w:spacing w:line="360" w:lineRule="auto"/>
        <w:ind w:firstLine="5520" w:firstLineChars="2300"/>
        <w:rPr>
          <w:rFonts w:hint="eastAsia" w:ascii="宋体" w:hAnsi="宋体" w:cs="宋体"/>
          <w:sz w:val="24"/>
        </w:rPr>
      </w:pPr>
    </w:p>
    <w:p>
      <w:pPr>
        <w:adjustRightInd w:val="0"/>
        <w:snapToGrid w:val="0"/>
        <w:spacing w:before="156" w:beforeLines="50" w:after="156" w:afterLines="50" w:line="440" w:lineRule="exact"/>
        <w:jc w:val="left"/>
        <w:rPr>
          <w:rFonts w:hint="default" w:ascii="宋体" w:hAnsi="宋体"/>
          <w:b/>
          <w:sz w:val="32"/>
          <w:szCs w:val="32"/>
          <w:lang w:val="en-US" w:eastAsia="zh-CN"/>
        </w:rPr>
      </w:pPr>
      <w:r>
        <w:rPr>
          <w:rFonts w:hint="eastAsia" w:ascii="宋体" w:hAnsi="宋体"/>
          <w:b/>
          <w:sz w:val="32"/>
          <w:szCs w:val="32"/>
          <w:lang w:val="en-US" w:eastAsia="zh-CN"/>
        </w:rPr>
        <w:t>附件2</w:t>
      </w:r>
    </w:p>
    <w:p>
      <w:pPr>
        <w:jc w:val="center"/>
        <w:rPr>
          <w:rFonts w:hint="default"/>
          <w:b/>
          <w:sz w:val="36"/>
          <w:szCs w:val="36"/>
          <w:lang w:val="en-US" w:eastAsia="zh-CN"/>
        </w:rPr>
      </w:pPr>
      <w:r>
        <w:rPr>
          <w:rFonts w:hint="default"/>
          <w:b/>
          <w:sz w:val="36"/>
          <w:szCs w:val="36"/>
          <w:lang w:val="en-US" w:eastAsia="zh-CN"/>
        </w:rPr>
        <w:t>承诺书</w:t>
      </w:r>
    </w:p>
    <w:p>
      <w:pPr>
        <w:spacing w:line="360" w:lineRule="auto"/>
        <w:ind w:firstLine="5520" w:firstLineChars="2300"/>
        <w:rPr>
          <w:rFonts w:hint="default" w:ascii="宋体" w:hAnsi="宋体" w:cs="宋体"/>
          <w:sz w:val="24"/>
          <w:lang w:val="en-US" w:eastAsia="zh-CN"/>
        </w:rPr>
      </w:pPr>
    </w:p>
    <w:p>
      <w:pPr>
        <w:spacing w:line="360" w:lineRule="auto"/>
        <w:rPr>
          <w:rFonts w:hint="default" w:ascii="宋体" w:hAnsi="宋体" w:cs="宋体"/>
          <w:sz w:val="24"/>
          <w:lang w:val="en-US" w:eastAsia="zh-CN"/>
        </w:rPr>
      </w:pPr>
      <w:r>
        <w:rPr>
          <w:rFonts w:hint="default" w:ascii="宋体" w:hAnsi="宋体" w:cs="宋体"/>
          <w:sz w:val="24"/>
          <w:lang w:val="en-US" w:eastAsia="zh-CN"/>
        </w:rPr>
        <w:t>致：滁州市工安机动车辆技术检测有限公司</w:t>
      </w:r>
    </w:p>
    <w:p>
      <w:pPr>
        <w:spacing w:line="360" w:lineRule="auto"/>
        <w:ind w:firstLine="480" w:firstLineChars="200"/>
        <w:rPr>
          <w:rFonts w:hint="default" w:ascii="宋体" w:hAnsi="宋体" w:cs="宋体"/>
          <w:sz w:val="24"/>
          <w:lang w:val="en-US" w:eastAsia="zh-CN"/>
        </w:rPr>
      </w:pPr>
      <w:r>
        <w:rPr>
          <w:rFonts w:hint="default" w:ascii="宋体" w:hAnsi="宋体" w:cs="宋体"/>
          <w:sz w:val="24"/>
          <w:lang w:val="en-US" w:eastAsia="zh-CN"/>
        </w:rPr>
        <w:t>关于工安公司1号服务用房南侧场地项目的投标我公司</w:t>
      </w:r>
      <w:r>
        <w:rPr>
          <w:rFonts w:hint="eastAsia" w:ascii="宋体" w:hAnsi="宋体" w:cs="宋体"/>
          <w:sz w:val="24"/>
          <w:lang w:val="en-US" w:eastAsia="zh-CN"/>
        </w:rPr>
        <w:t>/本人作</w:t>
      </w:r>
      <w:r>
        <w:rPr>
          <w:rFonts w:hint="default" w:ascii="宋体" w:hAnsi="宋体" w:cs="宋体"/>
          <w:sz w:val="24"/>
          <w:lang w:val="en-US" w:eastAsia="zh-CN"/>
        </w:rPr>
        <w:t>如下承诺：</w:t>
      </w:r>
    </w:p>
    <w:p>
      <w:pPr>
        <w:spacing w:line="360" w:lineRule="auto"/>
        <w:ind w:left="479" w:leftChars="228" w:firstLine="0" w:firstLineChars="0"/>
        <w:rPr>
          <w:rFonts w:hint="eastAsia" w:ascii="宋体" w:hAnsi="宋体" w:cs="宋体"/>
          <w:sz w:val="24"/>
          <w:lang w:val="en-US" w:eastAsia="zh-CN"/>
        </w:rPr>
      </w:pPr>
      <w:r>
        <w:rPr>
          <w:rFonts w:hint="eastAsia" w:ascii="宋体" w:hAnsi="宋体" w:cs="宋体"/>
          <w:sz w:val="24"/>
          <w:lang w:val="en-US" w:eastAsia="zh-CN"/>
        </w:rPr>
        <w:t>1.已充分了解并符合招租文件中“</w:t>
      </w:r>
      <w:r>
        <w:rPr>
          <w:rFonts w:hint="default" w:ascii="宋体" w:hAnsi="宋体" w:cs="宋体"/>
          <w:sz w:val="24"/>
          <w:lang w:val="en-US" w:eastAsia="zh-CN"/>
        </w:rPr>
        <w:t>六、竞租人应具备条件</w:t>
      </w:r>
      <w:r>
        <w:rPr>
          <w:rFonts w:hint="eastAsia" w:ascii="宋体" w:hAnsi="宋体" w:cs="宋体"/>
          <w:sz w:val="24"/>
          <w:lang w:val="en-US" w:eastAsia="zh-CN"/>
        </w:rPr>
        <w:t>”中的条件；</w:t>
      </w:r>
    </w:p>
    <w:p>
      <w:pPr>
        <w:spacing w:line="360" w:lineRule="auto"/>
        <w:ind w:left="479" w:leftChars="228" w:firstLine="0" w:firstLineChars="0"/>
        <w:rPr>
          <w:rFonts w:hint="default" w:ascii="宋体" w:hAnsi="宋体" w:cs="宋体"/>
          <w:sz w:val="24"/>
          <w:lang w:val="en-US" w:eastAsia="zh-CN"/>
        </w:rPr>
      </w:pPr>
      <w:r>
        <w:rPr>
          <w:rFonts w:hint="default" w:ascii="宋体" w:hAnsi="宋体" w:cs="宋体"/>
          <w:sz w:val="24"/>
          <w:lang w:val="en-US" w:eastAsia="zh-CN"/>
        </w:rPr>
        <w:t>2.资格条件中的重要内容没有失实或者弄虚作假；</w:t>
      </w:r>
    </w:p>
    <w:p>
      <w:pPr>
        <w:spacing w:line="360" w:lineRule="auto"/>
        <w:ind w:firstLine="480" w:firstLineChars="200"/>
        <w:rPr>
          <w:rFonts w:hint="default" w:ascii="宋体" w:hAnsi="宋体" w:cs="宋体"/>
          <w:sz w:val="24"/>
          <w:lang w:val="en-US" w:eastAsia="zh-CN"/>
        </w:rPr>
      </w:pPr>
      <w:r>
        <w:rPr>
          <w:rFonts w:hint="default" w:ascii="宋体" w:hAnsi="宋体" w:cs="宋体"/>
          <w:sz w:val="24"/>
          <w:lang w:val="en-US" w:eastAsia="zh-CN"/>
        </w:rPr>
        <w:t>3.没有违反法律、法规行为，依法被取消投标资格且期限未满的行为；</w:t>
      </w:r>
    </w:p>
    <w:p>
      <w:pPr>
        <w:spacing w:line="360" w:lineRule="auto"/>
        <w:ind w:firstLine="480" w:firstLineChars="200"/>
        <w:rPr>
          <w:rFonts w:hint="default" w:ascii="宋体" w:hAnsi="宋体" w:cs="宋体"/>
          <w:sz w:val="24"/>
          <w:lang w:val="en-US" w:eastAsia="zh-CN"/>
        </w:rPr>
      </w:pPr>
      <w:r>
        <w:rPr>
          <w:rFonts w:hint="default" w:ascii="宋体" w:hAnsi="宋体" w:cs="宋体"/>
          <w:sz w:val="24"/>
          <w:lang w:val="en-US" w:eastAsia="zh-CN"/>
        </w:rPr>
        <w:t>4.没有因报名活动中有违法违规和不良行为，被有关招投标行政监督部门公示且公示期未满的行为；</w:t>
      </w:r>
    </w:p>
    <w:p>
      <w:pPr>
        <w:spacing w:line="360" w:lineRule="auto"/>
        <w:ind w:firstLine="5520" w:firstLineChars="2300"/>
        <w:rPr>
          <w:rFonts w:hint="default" w:ascii="宋体" w:hAnsi="宋体" w:cs="宋体"/>
          <w:sz w:val="24"/>
          <w:lang w:val="en-US" w:eastAsia="zh-CN"/>
        </w:rPr>
      </w:pPr>
      <w:r>
        <w:rPr>
          <w:rFonts w:hint="default" w:ascii="宋体" w:hAnsi="宋体" w:cs="宋体"/>
          <w:sz w:val="24"/>
          <w:lang w:val="en-US" w:eastAsia="zh-CN"/>
        </w:rPr>
        <w:t xml:space="preserve">    </w:t>
      </w:r>
    </w:p>
    <w:p>
      <w:pPr>
        <w:spacing w:line="360" w:lineRule="auto"/>
        <w:ind w:firstLine="5520" w:firstLineChars="2300"/>
        <w:rPr>
          <w:rFonts w:hint="default" w:ascii="宋体" w:hAnsi="宋体" w:cs="宋体"/>
          <w:sz w:val="24"/>
          <w:lang w:val="en-US" w:eastAsia="zh-CN"/>
        </w:rPr>
      </w:pPr>
    </w:p>
    <w:p>
      <w:pPr>
        <w:spacing w:line="360" w:lineRule="auto"/>
        <w:ind w:firstLine="5520" w:firstLineChars="2300"/>
        <w:rPr>
          <w:rFonts w:hint="default" w:ascii="宋体" w:hAnsi="宋体" w:cs="宋体"/>
          <w:sz w:val="24"/>
          <w:lang w:val="en-US" w:eastAsia="zh-CN"/>
        </w:rPr>
      </w:pPr>
    </w:p>
    <w:p>
      <w:pPr>
        <w:spacing w:line="360" w:lineRule="auto"/>
        <w:jc w:val="right"/>
        <w:rPr>
          <w:rFonts w:hint="default" w:ascii="宋体" w:hAnsi="宋体" w:cs="宋体"/>
          <w:sz w:val="24"/>
          <w:lang w:val="en-US" w:eastAsia="zh-CN"/>
        </w:rPr>
      </w:pPr>
      <w:r>
        <w:rPr>
          <w:rFonts w:hint="default" w:ascii="宋体" w:hAnsi="宋体" w:cs="宋体"/>
          <w:sz w:val="24"/>
          <w:lang w:val="en-US" w:eastAsia="zh-CN"/>
        </w:rPr>
        <w:t xml:space="preserve">法定代表人或授权委托人：  </w:t>
      </w:r>
    </w:p>
    <w:p>
      <w:pPr>
        <w:spacing w:line="360" w:lineRule="auto"/>
        <w:ind w:firstLine="5520" w:firstLineChars="2300"/>
        <w:rPr>
          <w:rFonts w:hint="default" w:ascii="宋体" w:hAnsi="宋体" w:cs="宋体"/>
          <w:sz w:val="24"/>
          <w:lang w:val="en-US" w:eastAsia="zh-CN"/>
        </w:rPr>
      </w:pPr>
    </w:p>
    <w:p>
      <w:pPr>
        <w:spacing w:line="360" w:lineRule="auto"/>
        <w:jc w:val="right"/>
        <w:rPr>
          <w:rFonts w:hint="default" w:ascii="宋体" w:hAnsi="宋体" w:cs="宋体"/>
          <w:sz w:val="24"/>
          <w:lang w:val="en-US" w:eastAsia="zh-CN"/>
        </w:rPr>
      </w:pPr>
      <w:r>
        <w:rPr>
          <w:rFonts w:hint="default" w:ascii="宋体" w:hAnsi="宋体" w:cs="宋体"/>
          <w:sz w:val="24"/>
          <w:lang w:val="en-US" w:eastAsia="zh-CN"/>
        </w:rPr>
        <w:t>投标人</w:t>
      </w:r>
      <w:r>
        <w:rPr>
          <w:rFonts w:hint="eastAsia" w:ascii="宋体" w:hAnsi="宋体" w:cs="宋体"/>
          <w:sz w:val="24"/>
          <w:lang w:val="en-US" w:eastAsia="zh-CN"/>
        </w:rPr>
        <w:t>（</w:t>
      </w:r>
      <w:r>
        <w:rPr>
          <w:rFonts w:hint="default" w:ascii="宋体" w:hAnsi="宋体" w:cs="宋体"/>
          <w:sz w:val="24"/>
          <w:lang w:val="en-US" w:eastAsia="zh-CN"/>
        </w:rPr>
        <w:t>公章</w:t>
      </w:r>
      <w:r>
        <w:rPr>
          <w:rFonts w:hint="eastAsia" w:ascii="宋体" w:hAnsi="宋体" w:cs="宋体"/>
          <w:sz w:val="24"/>
          <w:lang w:val="en-US" w:eastAsia="zh-CN"/>
        </w:rPr>
        <w:t>）</w:t>
      </w:r>
    </w:p>
    <w:p>
      <w:pPr>
        <w:spacing w:line="360" w:lineRule="auto"/>
        <w:ind w:firstLine="5520" w:firstLineChars="2300"/>
        <w:rPr>
          <w:rFonts w:hint="default" w:ascii="宋体" w:hAnsi="宋体" w:cs="宋体"/>
          <w:sz w:val="24"/>
          <w:lang w:val="en-US" w:eastAsia="zh-CN"/>
        </w:rPr>
      </w:pPr>
    </w:p>
    <w:p>
      <w:pPr>
        <w:spacing w:line="360" w:lineRule="auto"/>
        <w:jc w:val="right"/>
        <w:rPr>
          <w:rFonts w:hint="default" w:ascii="宋体" w:hAnsi="宋体" w:cs="宋体"/>
          <w:sz w:val="24"/>
          <w:lang w:val="en-US" w:eastAsia="zh-CN"/>
        </w:rPr>
      </w:pPr>
      <w:r>
        <w:rPr>
          <w:rFonts w:hint="default" w:ascii="宋体" w:hAnsi="宋体" w:cs="宋体"/>
          <w:sz w:val="24"/>
          <w:lang w:val="en-US" w:eastAsia="zh-CN"/>
        </w:rPr>
        <w:t>年    月    日</w:t>
      </w:r>
    </w:p>
    <w:p>
      <w:pPr>
        <w:spacing w:line="360" w:lineRule="auto"/>
        <w:ind w:firstLine="5520" w:firstLineChars="2300"/>
        <w:rPr>
          <w:rFonts w:hint="eastAsia" w:ascii="宋体" w:hAnsi="宋体" w:cs="宋体"/>
          <w:sz w:val="24"/>
          <w:lang w:val="en-US" w:eastAsia="zh-CN"/>
        </w:rPr>
      </w:pPr>
    </w:p>
    <w:p>
      <w:pPr>
        <w:spacing w:line="360" w:lineRule="auto"/>
        <w:ind w:firstLine="5520" w:firstLineChars="2300"/>
        <w:rPr>
          <w:rFonts w:hint="eastAsia" w:ascii="宋体" w:hAnsi="宋体" w:cs="宋体"/>
          <w:sz w:val="24"/>
          <w:lang w:val="en-US" w:eastAsia="zh-CN"/>
        </w:rPr>
      </w:pPr>
    </w:p>
    <w:p>
      <w:pPr>
        <w:spacing w:line="360" w:lineRule="auto"/>
        <w:ind w:firstLine="5520" w:firstLineChars="2300"/>
        <w:rPr>
          <w:rFonts w:hint="eastAsia" w:ascii="宋体" w:hAnsi="宋体" w:cs="宋体"/>
          <w:sz w:val="24"/>
          <w:lang w:val="en-US" w:eastAsia="zh-CN"/>
        </w:rPr>
      </w:pPr>
    </w:p>
    <w:p>
      <w:pPr>
        <w:spacing w:line="360" w:lineRule="auto"/>
        <w:ind w:firstLine="5520" w:firstLineChars="2300"/>
        <w:rPr>
          <w:rFonts w:hint="eastAsia" w:ascii="宋体" w:hAnsi="宋体" w:cs="宋体"/>
          <w:sz w:val="24"/>
          <w:lang w:val="en-US" w:eastAsia="zh-CN"/>
        </w:rPr>
      </w:pPr>
    </w:p>
    <w:p>
      <w:pPr>
        <w:spacing w:line="360" w:lineRule="auto"/>
        <w:ind w:firstLine="5520" w:firstLineChars="2300"/>
        <w:rPr>
          <w:rFonts w:hint="eastAsia" w:ascii="宋体" w:hAnsi="宋体" w:cs="宋体"/>
          <w:sz w:val="24"/>
          <w:lang w:val="en-US" w:eastAsia="zh-CN"/>
        </w:rPr>
      </w:pPr>
    </w:p>
    <w:p>
      <w:pPr>
        <w:spacing w:line="360" w:lineRule="auto"/>
        <w:ind w:firstLine="5520" w:firstLineChars="2300"/>
        <w:rPr>
          <w:rFonts w:hint="eastAsia" w:ascii="宋体" w:hAnsi="宋体" w:cs="宋体"/>
          <w:sz w:val="24"/>
          <w:lang w:val="en-US" w:eastAsia="zh-CN"/>
        </w:rPr>
      </w:pPr>
    </w:p>
    <w:p>
      <w:pPr>
        <w:spacing w:line="360" w:lineRule="auto"/>
        <w:ind w:firstLine="5520" w:firstLineChars="2300"/>
        <w:rPr>
          <w:rFonts w:hint="eastAsia" w:ascii="宋体" w:hAnsi="宋体" w:cs="宋体"/>
          <w:sz w:val="24"/>
          <w:lang w:val="en-US" w:eastAsia="zh-CN"/>
        </w:rPr>
      </w:pPr>
    </w:p>
    <w:p>
      <w:pPr>
        <w:spacing w:line="360" w:lineRule="auto"/>
        <w:ind w:firstLine="5520" w:firstLineChars="2300"/>
        <w:rPr>
          <w:rFonts w:hint="eastAsia" w:ascii="宋体" w:hAnsi="宋体" w:cs="宋体"/>
          <w:sz w:val="24"/>
          <w:lang w:val="en-US" w:eastAsia="zh-CN"/>
        </w:rPr>
      </w:pPr>
    </w:p>
    <w:p>
      <w:pPr>
        <w:spacing w:line="360" w:lineRule="auto"/>
        <w:ind w:firstLine="5520" w:firstLineChars="2300"/>
        <w:rPr>
          <w:rFonts w:hint="eastAsia" w:ascii="宋体" w:hAnsi="宋体" w:cs="宋体"/>
          <w:sz w:val="24"/>
          <w:lang w:val="en-US" w:eastAsia="zh-CN"/>
        </w:rPr>
      </w:pPr>
    </w:p>
    <w:p>
      <w:pPr>
        <w:spacing w:line="360" w:lineRule="auto"/>
        <w:ind w:firstLine="5520" w:firstLineChars="2300"/>
        <w:rPr>
          <w:rFonts w:hint="eastAsia" w:ascii="宋体" w:hAnsi="宋体" w:cs="宋体"/>
          <w:sz w:val="24"/>
          <w:lang w:val="en-US" w:eastAsia="zh-CN"/>
        </w:rPr>
      </w:pPr>
    </w:p>
    <w:p>
      <w:pPr>
        <w:adjustRightInd w:val="0"/>
        <w:snapToGrid w:val="0"/>
        <w:spacing w:before="156" w:beforeLines="50" w:after="156" w:afterLines="50" w:line="440" w:lineRule="exact"/>
        <w:jc w:val="left"/>
        <w:rPr>
          <w:rFonts w:hint="eastAsia" w:ascii="宋体" w:hAnsi="宋体"/>
          <w:b/>
          <w:sz w:val="32"/>
          <w:szCs w:val="32"/>
          <w:lang w:val="en-US" w:eastAsia="zh-CN"/>
        </w:rPr>
      </w:pPr>
      <w:r>
        <w:rPr>
          <w:rFonts w:hint="eastAsia" w:ascii="宋体" w:hAnsi="宋体"/>
          <w:b/>
          <w:sz w:val="32"/>
          <w:szCs w:val="32"/>
          <w:lang w:val="en-US" w:eastAsia="zh-CN"/>
        </w:rPr>
        <w:t>附件3</w:t>
      </w:r>
    </w:p>
    <w:p>
      <w:pPr>
        <w:jc w:val="center"/>
        <w:rPr>
          <w:rFonts w:hint="eastAsia"/>
          <w:b/>
          <w:sz w:val="36"/>
          <w:szCs w:val="36"/>
          <w:lang w:val="en-US" w:eastAsia="zh-CN"/>
        </w:rPr>
      </w:pPr>
      <w:r>
        <w:rPr>
          <w:rFonts w:hint="eastAsia"/>
          <w:b/>
          <w:sz w:val="36"/>
          <w:szCs w:val="36"/>
          <w:lang w:val="en-US" w:eastAsia="zh-CN"/>
        </w:rPr>
        <w:t>授权委托书</w:t>
      </w:r>
    </w:p>
    <w:p>
      <w:pPr>
        <w:spacing w:line="360" w:lineRule="auto"/>
        <w:rPr>
          <w:rFonts w:hint="eastAsia" w:ascii="宋体" w:hAnsi="宋体" w:cs="宋体"/>
          <w:sz w:val="24"/>
          <w:lang w:val="en-US" w:eastAsia="zh-CN"/>
        </w:rPr>
      </w:pPr>
    </w:p>
    <w:p>
      <w:pPr>
        <w:spacing w:line="360" w:lineRule="auto"/>
        <w:rPr>
          <w:rFonts w:hint="eastAsia" w:ascii="宋体" w:hAnsi="宋体" w:cs="宋体"/>
          <w:sz w:val="24"/>
          <w:lang w:val="en-US" w:eastAsia="zh-CN"/>
        </w:rPr>
      </w:pPr>
      <w:r>
        <w:rPr>
          <w:rFonts w:hint="eastAsia" w:ascii="宋体" w:hAnsi="宋体" w:cs="宋体"/>
          <w:sz w:val="24"/>
          <w:lang w:val="en-US" w:eastAsia="zh-CN"/>
        </w:rPr>
        <w:t>滁州市工安机动车辆技术检测有限公司：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  <w:lang w:val="en-US" w:eastAsia="zh-CN"/>
        </w:rPr>
      </w:pPr>
      <w:r>
        <w:rPr>
          <w:rFonts w:hint="eastAsia" w:ascii="宋体" w:hAnsi="宋体" w:cs="宋体"/>
          <w:sz w:val="24"/>
          <w:lang w:val="en-US" w:eastAsia="zh-CN"/>
        </w:rPr>
        <w:t>兹授权         （先生/女士），身份证号：                 ，为                          指定授权人，委托其代表公司办理相关事务。对受托人在办理上述事项过程中所签署的有关文件，我司均予以认可，并承担相应的法律责任。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  <w:lang w:val="en-US" w:eastAsia="zh-CN"/>
        </w:rPr>
      </w:pPr>
      <w:r>
        <w:rPr>
          <w:rFonts w:hint="eastAsia" w:ascii="宋体" w:hAnsi="宋体" w:cs="宋体"/>
          <w:sz w:val="24"/>
          <w:lang w:val="en-US" w:eastAsia="zh-CN"/>
        </w:rPr>
        <w:t>特此证明！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  <w:lang w:val="en-US" w:eastAsia="zh-CN"/>
        </w:rPr>
      </w:pPr>
      <w:r>
        <w:rPr>
          <w:rFonts w:hint="eastAsia" w:ascii="宋体" w:hAnsi="宋体" w:cs="宋体"/>
          <w:sz w:val="24"/>
          <w:lang w:val="en-US" w:eastAsia="zh-CN"/>
        </w:rPr>
        <w:t>授权有效期：    年   月   日至    年   月   日。</w:t>
      </w:r>
    </w:p>
    <w:p>
      <w:pPr>
        <w:spacing w:line="360" w:lineRule="auto"/>
        <w:ind w:firstLine="5520" w:firstLineChars="2300"/>
        <w:rPr>
          <w:rFonts w:hint="eastAsia" w:ascii="宋体" w:hAnsi="宋体" w:cs="宋体"/>
          <w:sz w:val="24"/>
          <w:lang w:val="en-US" w:eastAsia="zh-CN"/>
        </w:rPr>
      </w:pPr>
    </w:p>
    <w:p>
      <w:pPr>
        <w:spacing w:line="360" w:lineRule="auto"/>
        <w:ind w:firstLine="5520" w:firstLineChars="2300"/>
        <w:rPr>
          <w:rFonts w:hint="eastAsia" w:ascii="宋体" w:hAnsi="宋体" w:cs="宋体"/>
          <w:sz w:val="24"/>
          <w:lang w:val="en-US" w:eastAsia="zh-CN"/>
        </w:rPr>
      </w:pPr>
    </w:p>
    <w:p>
      <w:pPr>
        <w:spacing w:line="360" w:lineRule="auto"/>
        <w:ind w:firstLine="5520" w:firstLineChars="2300"/>
        <w:rPr>
          <w:rFonts w:hint="eastAsia" w:ascii="宋体" w:hAnsi="宋体" w:cs="宋体"/>
          <w:sz w:val="24"/>
          <w:lang w:val="en-US" w:eastAsia="zh-CN"/>
        </w:rPr>
      </w:pPr>
    </w:p>
    <w:p>
      <w:pPr>
        <w:spacing w:line="360" w:lineRule="auto"/>
        <w:ind w:firstLine="5520" w:firstLineChars="2300"/>
        <w:rPr>
          <w:rFonts w:hint="eastAsia" w:ascii="宋体" w:hAnsi="宋体" w:cs="宋体"/>
          <w:sz w:val="24"/>
          <w:lang w:val="en-US" w:eastAsia="zh-CN"/>
        </w:rPr>
      </w:pPr>
    </w:p>
    <w:p>
      <w:pPr>
        <w:spacing w:line="360" w:lineRule="auto"/>
        <w:ind w:firstLine="5520" w:firstLineChars="2300"/>
        <w:rPr>
          <w:rFonts w:hint="eastAsia" w:ascii="宋体" w:hAnsi="宋体" w:cs="宋体"/>
          <w:sz w:val="24"/>
          <w:lang w:val="en-US" w:eastAsia="zh-CN"/>
        </w:rPr>
      </w:pPr>
    </w:p>
    <w:p>
      <w:pPr>
        <w:spacing w:line="360" w:lineRule="auto"/>
        <w:jc w:val="right"/>
        <w:rPr>
          <w:rFonts w:hint="eastAsia" w:ascii="宋体" w:hAnsi="宋体" w:cs="宋体"/>
          <w:sz w:val="24"/>
          <w:lang w:val="en-US" w:eastAsia="zh-CN"/>
        </w:rPr>
      </w:pPr>
      <w:r>
        <w:rPr>
          <w:rFonts w:hint="eastAsia" w:ascii="宋体" w:hAnsi="宋体" w:cs="宋体"/>
          <w:sz w:val="24"/>
          <w:lang w:val="en-US" w:eastAsia="zh-CN"/>
        </w:rPr>
        <w:t xml:space="preserve">法定代表人：  </w:t>
      </w:r>
    </w:p>
    <w:p>
      <w:pPr>
        <w:spacing w:line="360" w:lineRule="auto"/>
        <w:rPr>
          <w:rFonts w:hint="eastAsia" w:ascii="宋体" w:hAnsi="宋体" w:cs="宋体"/>
          <w:sz w:val="24"/>
          <w:lang w:val="en-US" w:eastAsia="zh-CN"/>
        </w:rPr>
      </w:pPr>
    </w:p>
    <w:p>
      <w:pPr>
        <w:spacing w:line="360" w:lineRule="auto"/>
        <w:jc w:val="right"/>
        <w:rPr>
          <w:rFonts w:hint="eastAsia" w:ascii="宋体" w:hAnsi="宋体" w:cs="宋体"/>
          <w:sz w:val="24"/>
          <w:lang w:val="en-US" w:eastAsia="zh-CN"/>
        </w:rPr>
      </w:pPr>
      <w:r>
        <w:rPr>
          <w:rFonts w:hint="eastAsia" w:ascii="宋体" w:hAnsi="宋体" w:cs="宋体"/>
          <w:sz w:val="24"/>
          <w:lang w:val="en-US" w:eastAsia="zh-CN"/>
        </w:rPr>
        <w:t>投标人（公章）</w:t>
      </w:r>
    </w:p>
    <w:p>
      <w:pPr>
        <w:spacing w:line="360" w:lineRule="auto"/>
        <w:ind w:firstLine="5520" w:firstLineChars="2300"/>
        <w:jc w:val="right"/>
        <w:rPr>
          <w:rFonts w:hint="eastAsia" w:ascii="宋体" w:hAnsi="宋体" w:cs="宋体"/>
          <w:sz w:val="24"/>
          <w:lang w:val="en-US" w:eastAsia="zh-CN"/>
        </w:rPr>
      </w:pPr>
      <w:r>
        <w:rPr>
          <w:rFonts w:hint="eastAsia" w:ascii="宋体" w:hAnsi="宋体" w:cs="宋体"/>
          <w:sz w:val="24"/>
          <w:lang w:val="en-US" w:eastAsia="zh-CN"/>
        </w:rPr>
        <w:t xml:space="preserve">                            年    月    日</w:t>
      </w:r>
    </w:p>
    <w:p>
      <w:pPr>
        <w:spacing w:line="360" w:lineRule="auto"/>
        <w:jc w:val="right"/>
        <w:rPr>
          <w:rFonts w:hint="default" w:ascii="宋体" w:hAnsi="宋体" w:cs="宋体"/>
          <w:sz w:val="24"/>
          <w:lang w:val="en-US" w:eastAsia="zh-CN"/>
        </w:rPr>
      </w:pPr>
    </w:p>
    <w:p>
      <w:pPr>
        <w:spacing w:line="360" w:lineRule="auto"/>
        <w:jc w:val="right"/>
        <w:rPr>
          <w:rFonts w:hint="default" w:ascii="宋体" w:hAnsi="宋体" w:cs="宋体"/>
          <w:sz w:val="24"/>
          <w:lang w:val="en-US" w:eastAsia="zh-CN"/>
        </w:rPr>
      </w:pPr>
    </w:p>
    <w:p>
      <w:pPr>
        <w:spacing w:line="360" w:lineRule="auto"/>
        <w:jc w:val="right"/>
        <w:rPr>
          <w:rFonts w:hint="default" w:ascii="宋体" w:hAnsi="宋体" w:cs="宋体"/>
          <w:sz w:val="24"/>
          <w:lang w:val="en-US" w:eastAsia="zh-CN"/>
        </w:rPr>
      </w:pPr>
    </w:p>
    <w:p>
      <w:pPr>
        <w:spacing w:line="360" w:lineRule="auto"/>
        <w:jc w:val="right"/>
        <w:rPr>
          <w:rFonts w:hint="default" w:ascii="宋体" w:hAnsi="宋体" w:cs="宋体"/>
          <w:sz w:val="24"/>
          <w:lang w:val="en-US" w:eastAsia="zh-CN"/>
        </w:rPr>
      </w:pPr>
    </w:p>
    <w:p>
      <w:pPr>
        <w:spacing w:line="360" w:lineRule="auto"/>
        <w:jc w:val="right"/>
        <w:rPr>
          <w:rFonts w:hint="default" w:ascii="宋体" w:hAnsi="宋体" w:cs="宋体"/>
          <w:sz w:val="24"/>
          <w:lang w:val="en-US" w:eastAsia="zh-CN"/>
        </w:rPr>
      </w:pPr>
    </w:p>
    <w:p>
      <w:pPr>
        <w:spacing w:line="360" w:lineRule="auto"/>
        <w:jc w:val="right"/>
        <w:rPr>
          <w:rFonts w:hint="default" w:ascii="宋体" w:hAnsi="宋体" w:cs="宋体"/>
          <w:sz w:val="24"/>
          <w:lang w:val="en-US" w:eastAsia="zh-CN"/>
        </w:rPr>
      </w:pPr>
    </w:p>
    <w:p>
      <w:pPr>
        <w:spacing w:line="360" w:lineRule="auto"/>
        <w:jc w:val="right"/>
        <w:rPr>
          <w:rFonts w:hint="default" w:ascii="宋体" w:hAnsi="宋体" w:cs="宋体"/>
          <w:sz w:val="24"/>
          <w:lang w:val="en-US" w:eastAsia="zh-CN"/>
        </w:rPr>
      </w:pPr>
    </w:p>
    <w:p>
      <w:pPr>
        <w:spacing w:line="360" w:lineRule="auto"/>
        <w:jc w:val="right"/>
        <w:rPr>
          <w:rFonts w:hint="default" w:ascii="宋体" w:hAnsi="宋体" w:cs="宋体"/>
          <w:sz w:val="24"/>
          <w:lang w:val="en-US" w:eastAsia="zh-CN"/>
        </w:rPr>
      </w:pPr>
    </w:p>
    <w:p>
      <w:pPr>
        <w:spacing w:line="360" w:lineRule="auto"/>
        <w:jc w:val="right"/>
        <w:rPr>
          <w:rFonts w:hint="default" w:ascii="宋体" w:hAnsi="宋体" w:cs="宋体"/>
          <w:sz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PMingLiU">
    <w:altName w:val="PMingLiU-ExtB"/>
    <w:panose1 w:val="02020300000000000000"/>
    <w:charset w:val="88"/>
    <w:family w:val="auto"/>
    <w:pitch w:val="default"/>
    <w:sig w:usb0="00000000" w:usb1="00000000" w:usb2="00000016" w:usb3="00000000" w:csb0="001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6BFDDEE"/>
    <w:multiLevelType w:val="singleLevel"/>
    <w:tmpl w:val="16BFDDEE"/>
    <w:lvl w:ilvl="0" w:tentative="0">
      <w:start w:val="3"/>
      <w:numFmt w:val="chineseCounting"/>
      <w:suff w:val="nothing"/>
      <w:lvlText w:val="%1、"/>
      <w:lvlJc w:val="left"/>
      <w:pPr>
        <w:ind w:left="96" w:leftChars="0" w:firstLine="0" w:firstLineChars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yYTkxYWMwZmMyYTc0NDcxNzE0MGFlOTUzMjFjNjQifQ=="/>
  </w:docVars>
  <w:rsids>
    <w:rsidRoot w:val="00000000"/>
    <w:rsid w:val="00A67D58"/>
    <w:rsid w:val="01303AC5"/>
    <w:rsid w:val="024A0BB7"/>
    <w:rsid w:val="03044AD2"/>
    <w:rsid w:val="04877EA0"/>
    <w:rsid w:val="07A019A5"/>
    <w:rsid w:val="0FD0094D"/>
    <w:rsid w:val="110B2A0E"/>
    <w:rsid w:val="11CE710E"/>
    <w:rsid w:val="13345697"/>
    <w:rsid w:val="17BC7627"/>
    <w:rsid w:val="19DD25E4"/>
    <w:rsid w:val="1A07140F"/>
    <w:rsid w:val="1ECD604B"/>
    <w:rsid w:val="23713D9D"/>
    <w:rsid w:val="240D3AC6"/>
    <w:rsid w:val="273675EE"/>
    <w:rsid w:val="279544FE"/>
    <w:rsid w:val="28133677"/>
    <w:rsid w:val="2AFA28CA"/>
    <w:rsid w:val="2DA35A27"/>
    <w:rsid w:val="300F0BC6"/>
    <w:rsid w:val="314D5E4A"/>
    <w:rsid w:val="321E3342"/>
    <w:rsid w:val="33870399"/>
    <w:rsid w:val="373D7C80"/>
    <w:rsid w:val="3A3A38E5"/>
    <w:rsid w:val="3AEC6A6C"/>
    <w:rsid w:val="3AED7D56"/>
    <w:rsid w:val="3B842468"/>
    <w:rsid w:val="3D6D517E"/>
    <w:rsid w:val="3E4203B8"/>
    <w:rsid w:val="3F1E4982"/>
    <w:rsid w:val="401206F7"/>
    <w:rsid w:val="40C41559"/>
    <w:rsid w:val="419E1DAA"/>
    <w:rsid w:val="41C1575F"/>
    <w:rsid w:val="433E55F2"/>
    <w:rsid w:val="48070E96"/>
    <w:rsid w:val="4D8B597A"/>
    <w:rsid w:val="51600E2A"/>
    <w:rsid w:val="51E27A91"/>
    <w:rsid w:val="52BE405A"/>
    <w:rsid w:val="539748C4"/>
    <w:rsid w:val="56740569"/>
    <w:rsid w:val="5B2B4412"/>
    <w:rsid w:val="60BD3BA3"/>
    <w:rsid w:val="61AB7E9F"/>
    <w:rsid w:val="624F2B45"/>
    <w:rsid w:val="62FC7979"/>
    <w:rsid w:val="68E80206"/>
    <w:rsid w:val="6902342F"/>
    <w:rsid w:val="6C967EEC"/>
    <w:rsid w:val="6E4C0C5C"/>
    <w:rsid w:val="71745265"/>
    <w:rsid w:val="72477770"/>
    <w:rsid w:val="79015A0C"/>
    <w:rsid w:val="7AEC123C"/>
    <w:rsid w:val="7B5B603A"/>
    <w:rsid w:val="7C75312C"/>
    <w:rsid w:val="7F8C2C6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3"/>
    <w:qFormat/>
    <w:uiPriority w:val="0"/>
    <w:pPr>
      <w:keepNext/>
      <w:keepLines/>
      <w:spacing w:before="260" w:beforeLines="0" w:after="260" w:afterLines="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">
    <w:name w:val="Normal Indent"/>
    <w:basedOn w:val="1"/>
    <w:qFormat/>
    <w:uiPriority w:val="0"/>
    <w:pPr>
      <w:adjustRightInd w:val="0"/>
      <w:spacing w:line="360" w:lineRule="atLeast"/>
      <w:ind w:firstLine="482"/>
      <w:textAlignment w:val="baseline"/>
    </w:pPr>
    <w:rPr>
      <w:kern w:val="0"/>
      <w:sz w:val="24"/>
      <w:szCs w:val="20"/>
    </w:rPr>
  </w:style>
  <w:style w:type="paragraph" w:styleId="4">
    <w:name w:val="Body Text"/>
    <w:basedOn w:val="1"/>
    <w:next w:val="5"/>
    <w:qFormat/>
    <w:uiPriority w:val="0"/>
    <w:pPr>
      <w:spacing w:after="120" w:afterLines="0"/>
    </w:pPr>
  </w:style>
  <w:style w:type="paragraph" w:customStyle="1" w:styleId="5">
    <w:name w:val="xl27"/>
    <w:next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Lines="0" w:beforeAutospacing="1" w:after="100" w:afterLines="0" w:afterAutospacing="1"/>
      <w:jc w:val="center"/>
      <w:textAlignment w:val="center"/>
    </w:pPr>
    <w:rPr>
      <w:rFonts w:hint="eastAsia" w:ascii="PMingLiU" w:hAnsi="Times New Roman" w:eastAsia="PMingLiU" w:cs="Times New Roman"/>
      <w:sz w:val="16"/>
      <w:szCs w:val="16"/>
      <w:lang w:val="en-US" w:eastAsia="zh-TW"/>
    </w:rPr>
  </w:style>
  <w:style w:type="paragraph" w:styleId="6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paragraph" w:customStyle="1" w:styleId="10">
    <w:name w:val="标4"/>
    <w:basedOn w:val="1"/>
    <w:qFormat/>
    <w:uiPriority w:val="0"/>
    <w:pPr>
      <w:adjustRightInd w:val="0"/>
      <w:spacing w:before="240" w:beforeLines="0" w:after="360" w:afterLines="0" w:line="240" w:lineRule="exact"/>
      <w:outlineLvl w:val="3"/>
    </w:pPr>
    <w:rPr>
      <w:rFonts w:ascii="Arial" w:hAnsi="Arial" w:cs="Arial"/>
      <w:b/>
      <w:bCs/>
      <w:kern w:val="24"/>
      <w:szCs w:val="22"/>
    </w:rPr>
  </w:style>
  <w:style w:type="paragraph" w:customStyle="1" w:styleId="11">
    <w:name w:val="Normal (Web)"/>
    <w:basedOn w:val="1"/>
    <w:qFormat/>
    <w:uiPriority w:val="0"/>
    <w:pPr>
      <w:jc w:val="left"/>
    </w:pPr>
    <w:rPr>
      <w:rFonts w:ascii="Calibri" w:hAnsi="Calibri"/>
      <w:kern w:val="0"/>
      <w:sz w:val="24"/>
    </w:rPr>
  </w:style>
  <w:style w:type="paragraph" w:customStyle="1" w:styleId="12">
    <w:name w:val="Body Text First Indent 2"/>
    <w:basedOn w:val="13"/>
    <w:next w:val="1"/>
    <w:qFormat/>
    <w:uiPriority w:val="0"/>
    <w:pPr>
      <w:spacing w:line="360" w:lineRule="auto"/>
      <w:ind w:firstLine="200" w:firstLineChars="200"/>
    </w:pPr>
    <w:rPr>
      <w:rFonts w:ascii="宋体"/>
      <w:szCs w:val="20"/>
    </w:rPr>
  </w:style>
  <w:style w:type="paragraph" w:customStyle="1" w:styleId="13">
    <w:name w:val="Body Text Indent"/>
    <w:basedOn w:val="1"/>
    <w:next w:val="14"/>
    <w:qFormat/>
    <w:uiPriority w:val="0"/>
    <w:pPr>
      <w:spacing w:after="120" w:afterLines="0"/>
      <w:ind w:left="200" w:leftChars="200"/>
    </w:pPr>
  </w:style>
  <w:style w:type="paragraph" w:customStyle="1" w:styleId="14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customStyle="1" w:styleId="15">
    <w:name w:val="正文 New"/>
    <w:qFormat/>
    <w:uiPriority w:val="0"/>
    <w:pPr>
      <w:widowControl w:val="0"/>
      <w:spacing w:line="440" w:lineRule="exact"/>
      <w:ind w:left="357" w:hanging="357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/>
    </w:rPr>
  </w:style>
  <w:style w:type="paragraph" w:customStyle="1" w:styleId="16">
    <w:name w:val="Body Text First Indent"/>
    <w:basedOn w:val="4"/>
    <w:qFormat/>
    <w:uiPriority w:val="0"/>
    <w:pPr>
      <w:spacing w:line="312" w:lineRule="auto"/>
      <w:ind w:firstLine="420"/>
    </w:pPr>
    <w:rPr>
      <w:rFonts w:ascii="Times New Roman" w:hAnsi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2079</Words>
  <Characters>2147</Characters>
  <Lines>0</Lines>
  <Paragraphs>0</Paragraphs>
  <TotalTime>8</TotalTime>
  <ScaleCrop>false</ScaleCrop>
  <LinksUpToDate>false</LinksUpToDate>
  <CharactersWithSpaces>2308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2023-08-03T08:18:00Z</dcterms:created>
  <dc:creator>好奇害死汪</dc:creator>
  <cp:lastModifiedBy>好奇害死汪</cp:lastModifiedBy>
  <cp:lastPrinted>2023-08-18T17:19:00Z</cp:lastPrinted>
  <dcterms:modified xsi:type="dcterms:W3CDTF">2023-12-21T08:40:11Z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671D087A0FFD32619D827665AADA7F98_33</vt:lpwstr>
  </property>
</Properties>
</file>